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16" w:rsidRDefault="00ED6916" w:rsidP="00ED6916">
      <w:pPr>
        <w:jc w:val="center"/>
        <w:rPr>
          <w:b/>
          <w:sz w:val="24"/>
          <w:szCs w:val="24"/>
        </w:rPr>
      </w:pPr>
    </w:p>
    <w:p w:rsidR="00AC7828" w:rsidRDefault="00ED6916" w:rsidP="00ED6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działań</w:t>
      </w:r>
    </w:p>
    <w:p w:rsidR="00ED6916" w:rsidRDefault="00ED6916" w:rsidP="00ED6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podejmowanych w Przedszkolu nr 11 w ramach propagowania</w:t>
      </w:r>
    </w:p>
    <w:p w:rsidR="00ED6916" w:rsidRDefault="00ED6916" w:rsidP="00ED6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Narodowego Programu Rozwoju Czytelnictwa</w:t>
      </w:r>
    </w:p>
    <w:p w:rsidR="00414069" w:rsidRDefault="00414069" w:rsidP="00ED69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14069" w:rsidTr="00414069">
        <w:tc>
          <w:tcPr>
            <w:tcW w:w="562" w:type="dxa"/>
          </w:tcPr>
          <w:p w:rsidR="00414069" w:rsidRDefault="00414069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414069" w:rsidRDefault="00414069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działań</w:t>
            </w:r>
          </w:p>
        </w:tc>
        <w:tc>
          <w:tcPr>
            <w:tcW w:w="3021" w:type="dxa"/>
          </w:tcPr>
          <w:p w:rsidR="00414069" w:rsidRDefault="00414069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realizacji</w:t>
            </w:r>
          </w:p>
          <w:p w:rsidR="00414069" w:rsidRDefault="00414069" w:rsidP="00ED6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329" w:rsidTr="00414069">
        <w:tc>
          <w:tcPr>
            <w:tcW w:w="562" w:type="dxa"/>
          </w:tcPr>
          <w:p w:rsidR="00AC032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Narodowego Programu Rozwoju Czytelnictwa poprzez umieszczenie informacji na stronie internetowej przedszkola i tablicy ogłoszeń o harmonogramie realizacji projektu oraz podejmowanych działaniach</w:t>
            </w:r>
          </w:p>
          <w:p w:rsidR="00AC0329" w:rsidRPr="00AC0329" w:rsidRDefault="00AC0329" w:rsidP="00AC032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C0329" w:rsidRP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516113" w:rsidTr="00414069">
        <w:tc>
          <w:tcPr>
            <w:tcW w:w="562" w:type="dxa"/>
          </w:tcPr>
          <w:p w:rsidR="00516113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516113" w:rsidRDefault="00516113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„Mamo, tato czytaj ze mną” – akcja zachęcająca do wspólnego wyjścia dzieci z rodzicami do biblioteki (plakaty, ulotki)</w:t>
            </w:r>
          </w:p>
        </w:tc>
        <w:tc>
          <w:tcPr>
            <w:tcW w:w="3021" w:type="dxa"/>
          </w:tcPr>
          <w:p w:rsidR="00516113" w:rsidRDefault="00516113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czerwiec 2022</w:t>
            </w:r>
          </w:p>
        </w:tc>
      </w:tr>
      <w:tr w:rsidR="00AC0329" w:rsidTr="00414069">
        <w:tc>
          <w:tcPr>
            <w:tcW w:w="562" w:type="dxa"/>
          </w:tcPr>
          <w:p w:rsidR="00AC032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młodzieżą szkolną, rodzicami, dziadkami i innymi osobami ze środowiska w ramach głośnego czytania w przedszkolu literatury dziecięcej</w:t>
            </w:r>
          </w:p>
          <w:p w:rsid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AC0329" w:rsidTr="00414069">
        <w:tc>
          <w:tcPr>
            <w:tcW w:w="562" w:type="dxa"/>
          </w:tcPr>
          <w:p w:rsidR="00AC032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:rsidR="00AC0329" w:rsidRDefault="00AC0329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Miejską Biblioteką Publiczną i Miejską Biblioteką Pedagogiczną w zakresie wymiany informacji o wydarzeniach promujących czytelnictwo</w:t>
            </w:r>
            <w:r w:rsidR="00516113">
              <w:rPr>
                <w:sz w:val="24"/>
                <w:szCs w:val="24"/>
              </w:rPr>
              <w:t xml:space="preserve">, udział oraz wspólne organizowanie takich wydarzeń. </w:t>
            </w:r>
          </w:p>
          <w:p w:rsidR="00516113" w:rsidRDefault="00516113" w:rsidP="00AC032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C0329" w:rsidRDefault="00516113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FA7557" w:rsidTr="00414069">
        <w:tc>
          <w:tcPr>
            <w:tcW w:w="562" w:type="dxa"/>
          </w:tcPr>
          <w:p w:rsidR="00FA7557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FA7557" w:rsidRDefault="00FA7557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dzieci w tzw. lekcjach bibliotecznych organizowanych przez MBP Oddział dla Dzieci i Młodzieży</w:t>
            </w:r>
          </w:p>
          <w:p w:rsidR="00FA7557" w:rsidRDefault="00FA7557" w:rsidP="00AC032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A7557" w:rsidRDefault="00FA7557" w:rsidP="00AC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1F54EB" w:rsidTr="00414069">
        <w:tc>
          <w:tcPr>
            <w:tcW w:w="562" w:type="dxa"/>
          </w:tcPr>
          <w:p w:rsidR="001F54E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Głośne czytanie przez dzieci z grupy 6-latków wybranych tekstów z literatury dziecięcej</w:t>
            </w:r>
          </w:p>
          <w:p w:rsidR="001F54EB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2022</w:t>
            </w:r>
          </w:p>
        </w:tc>
      </w:tr>
      <w:tr w:rsidR="001F54EB" w:rsidTr="00414069">
        <w:tc>
          <w:tcPr>
            <w:tcW w:w="562" w:type="dxa"/>
          </w:tcPr>
          <w:p w:rsidR="001F54E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Wzbogacanie kącików czytelniczych w nowe pozycje książkowe w salach przedszkolnych</w:t>
            </w:r>
          </w:p>
          <w:p w:rsidR="001F54EB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1F54EB" w:rsidTr="00414069">
        <w:tc>
          <w:tcPr>
            <w:tcW w:w="562" w:type="dxa"/>
          </w:tcPr>
          <w:p w:rsidR="001F54E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„Czytanie na dywanie” – czytanie dzieciom bajek i baśni przez zaproszonych gości i rodziców</w:t>
            </w:r>
          </w:p>
          <w:p w:rsidR="001F54EB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grudzień 2022</w:t>
            </w:r>
          </w:p>
        </w:tc>
      </w:tr>
      <w:tr w:rsidR="001F54EB" w:rsidTr="00414069">
        <w:tc>
          <w:tcPr>
            <w:tcW w:w="562" w:type="dxa"/>
          </w:tcPr>
          <w:p w:rsidR="001F54E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 przedszkolaków do Miejskiej Biblioteki Publicznej w Tomaszowie Mazowieckim i udział w zajęciach bibliotecznych</w:t>
            </w:r>
          </w:p>
          <w:p w:rsidR="001F54EB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54EB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Maj – grudzień 2022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:rsidR="00414069" w:rsidRDefault="00414069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autorskiego programu czytelniczego pn. „W krainie baśni”</w:t>
            </w:r>
          </w:p>
          <w:p w:rsidR="00414069" w:rsidRPr="00414069" w:rsidRDefault="00414069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14069" w:rsidRPr="00414069" w:rsidRDefault="00414069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2022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79" w:type="dxa"/>
          </w:tcPr>
          <w:p w:rsidR="00414069" w:rsidRDefault="00414069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Bajkoterapia</w:t>
            </w:r>
            <w:proofErr w:type="spellEnd"/>
            <w:r>
              <w:rPr>
                <w:sz w:val="24"/>
                <w:szCs w:val="24"/>
              </w:rPr>
              <w:t xml:space="preserve">” – prowadzenie cyklu zajęć z wykorzystaniem </w:t>
            </w:r>
            <w:r w:rsidR="001F54EB">
              <w:rPr>
                <w:sz w:val="24"/>
                <w:szCs w:val="24"/>
              </w:rPr>
              <w:t>bajek i opowieści terapeutycznych</w:t>
            </w:r>
          </w:p>
          <w:p w:rsidR="001F54EB" w:rsidRPr="00414069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14069" w:rsidRPr="00414069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2022</w:t>
            </w:r>
          </w:p>
        </w:tc>
      </w:tr>
      <w:tr w:rsidR="00516113" w:rsidTr="00414069">
        <w:tc>
          <w:tcPr>
            <w:tcW w:w="562" w:type="dxa"/>
          </w:tcPr>
          <w:p w:rsidR="00516113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79" w:type="dxa"/>
          </w:tcPr>
          <w:p w:rsidR="00516113" w:rsidRDefault="00516113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grupy 5-6 latków w Międzynarodowym projekcie czytelniczym „Magiczna moc bajek”</w:t>
            </w:r>
          </w:p>
          <w:p w:rsidR="00FA7557" w:rsidRDefault="00FA7557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16113" w:rsidRDefault="00516113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2022/2023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79" w:type="dxa"/>
          </w:tcPr>
          <w:p w:rsidR="00414069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</w:t>
            </w:r>
            <w:proofErr w:type="spellStart"/>
            <w:r>
              <w:rPr>
                <w:sz w:val="24"/>
                <w:szCs w:val="24"/>
              </w:rPr>
              <w:t>międzyprzedszkolnego</w:t>
            </w:r>
            <w:proofErr w:type="spellEnd"/>
            <w:r>
              <w:rPr>
                <w:sz w:val="24"/>
                <w:szCs w:val="24"/>
              </w:rPr>
              <w:t xml:space="preserve"> konkursu plastycznego pt. „Moja ulubiona bajka”</w:t>
            </w:r>
          </w:p>
          <w:p w:rsidR="001F54EB" w:rsidRPr="00414069" w:rsidRDefault="001F54E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14069" w:rsidRPr="00414069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– listopad 2022</w:t>
            </w:r>
          </w:p>
        </w:tc>
      </w:tr>
      <w:tr w:rsidR="0024575B" w:rsidTr="00414069">
        <w:tc>
          <w:tcPr>
            <w:tcW w:w="562" w:type="dxa"/>
          </w:tcPr>
          <w:p w:rsidR="0024575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79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spotkania z paniami z Gminnej Biblioteki Publicznej w Nowym Glinniku</w:t>
            </w:r>
          </w:p>
          <w:p w:rsidR="0024575B" w:rsidRDefault="0024575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24575B" w:rsidTr="00414069">
        <w:tc>
          <w:tcPr>
            <w:tcW w:w="562" w:type="dxa"/>
          </w:tcPr>
          <w:p w:rsidR="0024575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79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biblioteki szkolnej w Szkole Podstawowej nr 3 – poznanie pracy bibliotekarza i zapoznanie z księgozbiorem</w:t>
            </w:r>
          </w:p>
          <w:p w:rsidR="0024575B" w:rsidRDefault="0024575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2022</w:t>
            </w:r>
          </w:p>
        </w:tc>
      </w:tr>
      <w:tr w:rsidR="00516113" w:rsidTr="00414069">
        <w:tc>
          <w:tcPr>
            <w:tcW w:w="562" w:type="dxa"/>
          </w:tcPr>
          <w:p w:rsidR="00516113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79" w:type="dxa"/>
          </w:tcPr>
          <w:p w:rsidR="00516113" w:rsidRDefault="00516113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spotkania z rodzicami na temat wpływu czytania na rozwój dzieci</w:t>
            </w:r>
          </w:p>
          <w:p w:rsidR="00516113" w:rsidRDefault="00516113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16113" w:rsidRDefault="00516113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2022</w:t>
            </w:r>
          </w:p>
        </w:tc>
      </w:tr>
      <w:tr w:rsidR="0024575B" w:rsidTr="00414069">
        <w:tc>
          <w:tcPr>
            <w:tcW w:w="562" w:type="dxa"/>
          </w:tcPr>
          <w:p w:rsidR="0024575B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79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„Dzień Pluszowego Misia” – konkursy dla przedszkolaków ze znajomości bohaterów z literatury dziecięcej</w:t>
            </w:r>
          </w:p>
          <w:p w:rsidR="0024575B" w:rsidRDefault="0024575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4575B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2022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79" w:type="dxa"/>
          </w:tcPr>
          <w:p w:rsidR="00414069" w:rsidRDefault="001F54E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spotkania autorskiego z autorką książek dla dzieci </w:t>
            </w:r>
            <w:r w:rsidR="0024575B">
              <w:rPr>
                <w:sz w:val="24"/>
                <w:szCs w:val="24"/>
              </w:rPr>
              <w:t>panią Barbarą Szelągowską i z ilustratorką książek panią Moniką Jędrychowską</w:t>
            </w:r>
          </w:p>
          <w:p w:rsidR="0024575B" w:rsidRPr="00414069" w:rsidRDefault="0024575B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14069" w:rsidRPr="00414069" w:rsidRDefault="0024575B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2022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79" w:type="dxa"/>
          </w:tcPr>
          <w:p w:rsidR="00414069" w:rsidRDefault="00AC0329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wirtualnej wystawy nowości wydawniczych zakupionych w ramach projektu </w:t>
            </w:r>
            <w:proofErr w:type="spellStart"/>
            <w:r>
              <w:rPr>
                <w:sz w:val="24"/>
                <w:szCs w:val="24"/>
              </w:rPr>
              <w:t>NPRCz</w:t>
            </w:r>
            <w:proofErr w:type="spellEnd"/>
          </w:p>
          <w:p w:rsidR="00AC0329" w:rsidRPr="00414069" w:rsidRDefault="00AC0329" w:rsidP="00414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14069" w:rsidRPr="00414069" w:rsidRDefault="00AC0329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2022</w:t>
            </w:r>
          </w:p>
        </w:tc>
      </w:tr>
      <w:tr w:rsidR="00414069" w:rsidTr="00414069">
        <w:tc>
          <w:tcPr>
            <w:tcW w:w="562" w:type="dxa"/>
          </w:tcPr>
          <w:p w:rsidR="00414069" w:rsidRDefault="00FA7557" w:rsidP="00ED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79" w:type="dxa"/>
          </w:tcPr>
          <w:p w:rsidR="00414069" w:rsidRPr="00414069" w:rsidRDefault="00FA7557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programu NPRCz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14069" w:rsidRDefault="00FA7557" w:rsidP="0041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2023</w:t>
            </w:r>
          </w:p>
          <w:p w:rsidR="00FA7557" w:rsidRPr="00414069" w:rsidRDefault="00FA7557" w:rsidP="00414069">
            <w:pPr>
              <w:rPr>
                <w:sz w:val="24"/>
                <w:szCs w:val="24"/>
              </w:rPr>
            </w:pPr>
          </w:p>
        </w:tc>
      </w:tr>
    </w:tbl>
    <w:p w:rsidR="00414069" w:rsidRPr="00ED6916" w:rsidRDefault="00414069" w:rsidP="00ED6916">
      <w:pPr>
        <w:jc w:val="center"/>
        <w:rPr>
          <w:b/>
          <w:sz w:val="24"/>
          <w:szCs w:val="24"/>
        </w:rPr>
      </w:pPr>
    </w:p>
    <w:sectPr w:rsidR="00414069" w:rsidRPr="00ED69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88" w:rsidRDefault="00075288" w:rsidP="00414069">
      <w:pPr>
        <w:spacing w:after="0" w:line="240" w:lineRule="auto"/>
      </w:pPr>
      <w:r>
        <w:separator/>
      </w:r>
    </w:p>
  </w:endnote>
  <w:endnote w:type="continuationSeparator" w:id="0">
    <w:p w:rsidR="00075288" w:rsidRDefault="00075288" w:rsidP="0041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88" w:rsidRDefault="00075288" w:rsidP="00414069">
      <w:pPr>
        <w:spacing w:after="0" w:line="240" w:lineRule="auto"/>
      </w:pPr>
      <w:r>
        <w:separator/>
      </w:r>
    </w:p>
  </w:footnote>
  <w:footnote w:type="continuationSeparator" w:id="0">
    <w:p w:rsidR="00075288" w:rsidRDefault="00075288" w:rsidP="0041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9" w:rsidRDefault="00414069">
    <w:pPr>
      <w:pStyle w:val="Nagwek"/>
    </w:pPr>
    <w:r>
      <w:rPr>
        <w:noProof/>
        <w:lang w:eastAsia="pl-PL"/>
      </w:rPr>
      <w:drawing>
        <wp:inline distT="0" distB="0" distL="0" distR="0" wp14:anchorId="09590572" wp14:editId="37329B04">
          <wp:extent cx="5634990" cy="88265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6"/>
    <w:rsid w:val="00075288"/>
    <w:rsid w:val="001F54EB"/>
    <w:rsid w:val="0024575B"/>
    <w:rsid w:val="00414069"/>
    <w:rsid w:val="00516113"/>
    <w:rsid w:val="00AC0329"/>
    <w:rsid w:val="00AC7828"/>
    <w:rsid w:val="00AD4581"/>
    <w:rsid w:val="00ED6916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0EEE-5962-4135-B973-475FE91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069"/>
  </w:style>
  <w:style w:type="paragraph" w:styleId="Stopka">
    <w:name w:val="footer"/>
    <w:basedOn w:val="Normalny"/>
    <w:link w:val="StopkaZnak"/>
    <w:uiPriority w:val="99"/>
    <w:unhideWhenUsed/>
    <w:rsid w:val="0041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69"/>
  </w:style>
  <w:style w:type="table" w:styleId="Tabela-Siatka">
    <w:name w:val="Table Grid"/>
    <w:basedOn w:val="Standardowy"/>
    <w:uiPriority w:val="39"/>
    <w:rsid w:val="0041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4</cp:revision>
  <dcterms:created xsi:type="dcterms:W3CDTF">2022-11-03T12:29:00Z</dcterms:created>
  <dcterms:modified xsi:type="dcterms:W3CDTF">2022-11-18T12:35:00Z</dcterms:modified>
</cp:coreProperties>
</file>